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6" w:rsidRDefault="003B3949" w:rsidP="00B87AC0">
      <w:pPr>
        <w:tabs>
          <w:tab w:val="center" w:pos="4680"/>
        </w:tabs>
        <w:bidi/>
        <w:rPr>
          <w:rtl/>
        </w:rPr>
      </w:pPr>
      <w:r>
        <w:rPr>
          <w:noProof/>
          <w:rtl/>
        </w:rPr>
        <w:pict>
          <v:oval id="_x0000_s1030" style="position:absolute;left:0;text-align:left;margin-left:-27.75pt;margin-top:28.5pt;width:183pt;height:58.5pt;z-index:251658240" fillcolor="#31849b [2408]">
            <v:textbox style="mso-next-textbox:#_x0000_s1030">
              <w:txbxContent>
                <w:p w:rsidR="00876A82" w:rsidRPr="002F1687" w:rsidRDefault="00876A82" w:rsidP="00876A8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درخواست مراجعه کننده جهت امانت کتاب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53.25pt;margin-top:87pt;width:10.9pt;height:45.6pt;z-index:2516592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876A82">
        <w:rPr>
          <w:noProof/>
          <w:rtl/>
        </w:rPr>
        <w:drawing>
          <wp:inline distT="0" distB="0" distL="0" distR="0">
            <wp:extent cx="1314450" cy="923925"/>
            <wp:effectExtent l="19050" t="0" r="0" b="0"/>
            <wp:docPr id="1" name="Picture 1" descr="C:\Users\app7\Desktop\Logo Kamali 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7\Desktop\Logo Kamali Hosp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AC0" w:rsidRPr="00B87AC0">
        <w:rPr>
          <w:rFonts w:cs="B Jadid" w:hint="cs"/>
          <w:sz w:val="44"/>
          <w:szCs w:val="44"/>
          <w:rtl/>
        </w:rPr>
        <w:t xml:space="preserve"> فرآیند امانت کتاب</w:t>
      </w:r>
      <w:r w:rsidR="00133267">
        <w:rPr>
          <w:rtl/>
        </w:rPr>
        <w:tab/>
      </w:r>
    </w:p>
    <w:p w:rsidR="0012354D" w:rsidRDefault="0012354D" w:rsidP="00876A82">
      <w:pPr>
        <w:bidi/>
        <w:jc w:val="right"/>
      </w:pPr>
    </w:p>
    <w:p w:rsidR="0012354D" w:rsidRPr="0012354D" w:rsidRDefault="002C07FE" w:rsidP="0012354D">
      <w:pPr>
        <w:bidi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-8.25pt;margin-top:12.05pt;width:136.5pt;height:99.05pt;z-index:251660288" fillcolor="#fabf8f [1945]">
            <v:textbox style="mso-next-textbox:#_x0000_s1032">
              <w:txbxContent>
                <w:p w:rsidR="00876A82" w:rsidRPr="0012354D" w:rsidRDefault="0012354D" w:rsidP="0012354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عضو کتابخانه است؟</w:t>
                  </w:r>
                </w:p>
              </w:txbxContent>
            </v:textbox>
          </v:shape>
        </w:pict>
      </w:r>
    </w:p>
    <w:p w:rsidR="0012354D" w:rsidRPr="0012354D" w:rsidRDefault="002C07FE" w:rsidP="0012354D">
      <w:pPr>
        <w:bidi/>
      </w:pPr>
      <w:r>
        <w:rPr>
          <w:noProof/>
        </w:rPr>
        <w:pict>
          <v:rect id="_x0000_s1057" style="position:absolute;left:0;text-align:left;margin-left:201.75pt;margin-top:9.8pt;width:117.75pt;height:52.5pt;z-index:251677696" fillcolor="#fbd3eb">
            <v:textbox>
              <w:txbxContent>
                <w:p w:rsidR="00B91F7D" w:rsidRPr="00D208C7" w:rsidRDefault="00B91F7D" w:rsidP="00B91F7D">
                  <w:pPr>
                    <w:jc w:val="center"/>
                    <w:rPr>
                      <w:sz w:val="28"/>
                      <w:szCs w:val="28"/>
                      <w:lang w:bidi="fa-IR"/>
                    </w:rPr>
                  </w:pPr>
                  <w:r w:rsidRPr="00D208C7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فرایند عضویت</w:t>
                  </w:r>
                </w:p>
              </w:txbxContent>
            </v:textbox>
          </v:rect>
        </w:pict>
      </w:r>
    </w:p>
    <w:p w:rsidR="0012354D" w:rsidRPr="0012354D" w:rsidRDefault="002C07FE" w:rsidP="0012354D">
      <w:pPr>
        <w:bidi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28.25pt;margin-top:7.6pt;width:73.5pt;height:18pt;z-index:251661312" fillcolor="black [3200]" strokecolor="#f2f2f2 [3041]" strokeweight="3pt">
            <v:shadow on="t" type="perspective" color="#7f7f7f [1601]" opacity=".5" offset="1pt" offset2="-1pt"/>
          </v:shape>
        </w:pict>
      </w:r>
    </w:p>
    <w:p w:rsidR="0012354D" w:rsidRPr="0012354D" w:rsidRDefault="002D48B8" w:rsidP="002C07FE">
      <w:pPr>
        <w:tabs>
          <w:tab w:val="left" w:pos="6270"/>
        </w:tabs>
        <w:bidi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1" type="#_x0000_t176" style="position:absolute;left:0;text-align:left;margin-left:352.5pt;margin-top:22.7pt;width:126pt;height:62.55pt;z-index:251673600" fillcolor="#cf6">
            <v:textbox>
              <w:txbxContent>
                <w:p w:rsidR="00A35C1F" w:rsidRDefault="00A35C1F" w:rsidP="00A35C1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طول مدت فرآیند :</w:t>
                  </w:r>
                </w:p>
                <w:p w:rsidR="00A35C1F" w:rsidRDefault="00A35C1F" w:rsidP="00A35C1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15 روز</w:t>
                  </w:r>
                </w:p>
              </w:txbxContent>
            </v:textbox>
          </v:shape>
        </w:pict>
      </w:r>
      <w:r w:rsidR="002C07FE">
        <w:rPr>
          <w:rtl/>
        </w:rPr>
        <w:tab/>
      </w:r>
      <w:r w:rsidR="002C07FE">
        <w:rPr>
          <w:rFonts w:hint="cs"/>
          <w:rtl/>
        </w:rPr>
        <w:t>خیر</w:t>
      </w:r>
    </w:p>
    <w:p w:rsidR="0012354D" w:rsidRDefault="002C07FE" w:rsidP="0012354D">
      <w:pPr>
        <w:bidi/>
      </w:pPr>
      <w:r>
        <w:rPr>
          <w:noProof/>
        </w:rPr>
        <w:pict>
          <v:shape id="_x0000_s1034" type="#_x0000_t67" style="position:absolute;left:0;text-align:left;margin-left:53.25pt;margin-top:11.2pt;width:10.5pt;height:59.95pt;z-index:25166233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12354D" w:rsidRDefault="00143277" w:rsidP="002C07FE">
      <w:pPr>
        <w:tabs>
          <w:tab w:val="left" w:pos="6330"/>
        </w:tabs>
        <w:bidi/>
      </w:pPr>
      <w:r>
        <w:rPr>
          <w:rtl/>
        </w:rPr>
        <w:tab/>
      </w:r>
    </w:p>
    <w:p w:rsidR="0012354D" w:rsidRDefault="002C07FE" w:rsidP="00143277">
      <w:pPr>
        <w:bidi/>
        <w:jc w:val="right"/>
      </w:pPr>
      <w:r>
        <w:rPr>
          <w:noProof/>
        </w:rPr>
        <w:pict>
          <v:rect id="_x0000_s1035" style="position:absolute;margin-left:15.75pt;margin-top:19.45pt;width:103.5pt;height:58.45pt;z-index:251663360" fillcolor="#fbd3eb">
            <v:textbox style="mso-next-textbox:#_x0000_s1035">
              <w:txbxContent>
                <w:p w:rsidR="0012354D" w:rsidRDefault="00143277" w:rsidP="0014327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مراجعه کننده</w:t>
                  </w:r>
                </w:p>
                <w:p w:rsidR="00143277" w:rsidRPr="00143277" w:rsidRDefault="00143277" w:rsidP="0014327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انتخاب منبع</w:t>
                  </w:r>
                </w:p>
              </w:txbxContent>
            </v:textbox>
          </v:rect>
        </w:pict>
      </w:r>
      <w:r w:rsidR="00143277">
        <w:rPr>
          <w:rFonts w:hint="cs"/>
          <w:rtl/>
        </w:rPr>
        <w:t>بله</w:t>
      </w:r>
    </w:p>
    <w:p w:rsidR="00880E2A" w:rsidRDefault="002C07FE" w:rsidP="00143277">
      <w:pPr>
        <w:tabs>
          <w:tab w:val="left" w:pos="7785"/>
        </w:tabs>
        <w:bidi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.75pt;margin-top:19.9pt;width:103.5pt;height:0;z-index:251664384" o:connectortype="straight"/>
        </w:pict>
      </w:r>
      <w:r w:rsidR="0012354D">
        <w:rPr>
          <w:rtl/>
        </w:rPr>
        <w:tab/>
      </w:r>
    </w:p>
    <w:p w:rsidR="00880E2A" w:rsidRPr="00880E2A" w:rsidRDefault="00880E2A" w:rsidP="00880E2A">
      <w:pPr>
        <w:bidi/>
      </w:pPr>
    </w:p>
    <w:p w:rsidR="00880E2A" w:rsidRPr="00880E2A" w:rsidRDefault="002C07FE" w:rsidP="00880E2A">
      <w:pPr>
        <w:bidi/>
      </w:pPr>
      <w:r>
        <w:rPr>
          <w:noProof/>
        </w:rPr>
        <w:pict>
          <v:shape id="_x0000_s1040" type="#_x0000_t67" style="position:absolute;left:0;text-align:left;margin-left:57pt;margin-top:1.2pt;width:10.9pt;height:54.75pt;z-index:25166643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880E2A" w:rsidRDefault="00880E2A" w:rsidP="00880E2A">
      <w:pPr>
        <w:bidi/>
      </w:pPr>
    </w:p>
    <w:p w:rsidR="00880E2A" w:rsidRDefault="002C07FE" w:rsidP="00880E2A">
      <w:pPr>
        <w:bidi/>
      </w:pPr>
      <w:r>
        <w:rPr>
          <w:noProof/>
        </w:rPr>
        <w:pict>
          <v:rect id="_x0000_s1047" style="position:absolute;left:0;text-align:left;margin-left:210.75pt;margin-top:20.1pt;width:201.75pt;height:70.45pt;z-index:251670528" fillcolor="#b8cce4 [1300]">
            <v:textbox>
              <w:txbxContent>
                <w:p w:rsidR="00A35C1F" w:rsidRDefault="00A35C1F" w:rsidP="00A35C1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تحویل کتب به مراجعه کننده توسط کتابدار برای استفاده در محل کتابخانه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4" style="position:absolute;left:0;text-align:left;margin-left:-12.75pt;margin-top:9.5pt;width:149.25pt;height:81.05pt;z-index:251667456" fillcolor="#fabf8f [1945]" strokecolor="black [3213]">
            <v:textbox style="mso-next-textbox:#_x0000_s1044">
              <w:txbxContent>
                <w:p w:rsidR="00143277" w:rsidRPr="00EC4F88" w:rsidRDefault="00143277" w:rsidP="00143277">
                  <w:pPr>
                    <w:jc w:val="center"/>
                    <w:rPr>
                      <w:sz w:val="20"/>
                      <w:lang w:bidi="fa-IR"/>
                    </w:rPr>
                  </w:pPr>
                  <w:r w:rsidRPr="00EC4F88">
                    <w:rPr>
                      <w:rFonts w:hint="cs"/>
                      <w:sz w:val="20"/>
                      <w:rtl/>
                      <w:lang w:bidi="fa-IR"/>
                    </w:rPr>
                    <w:t>کتاب شرایط امانت را دارد؟</w:t>
                  </w:r>
                </w:p>
              </w:txbxContent>
            </v:textbox>
          </v:shape>
        </w:pict>
      </w:r>
    </w:p>
    <w:p w:rsidR="00880E2A" w:rsidRDefault="002C07FE" w:rsidP="00880E2A">
      <w:pPr>
        <w:tabs>
          <w:tab w:val="left" w:pos="6150"/>
        </w:tabs>
        <w:bidi/>
      </w:pPr>
      <w:r>
        <w:rPr>
          <w:noProof/>
        </w:rPr>
        <w:pict>
          <v:shape id="_x0000_s1045" type="#_x0000_t13" style="position:absolute;left:0;text-align:left;margin-left:136.5pt;margin-top:17.1pt;width:74.25pt;height:17.25pt;z-index:251668480" fillcolor="black [3200]" strokecolor="#f2f2f2 [3041]" strokeweight="3pt">
            <v:shadow on="t" type="perspective" color="#7f7f7f [1601]" opacity=".5" offset="1pt" offset2="-1pt"/>
          </v:shape>
        </w:pict>
      </w:r>
      <w:r w:rsidR="00880E2A">
        <w:rPr>
          <w:rtl/>
        </w:rPr>
        <w:tab/>
      </w:r>
      <w:r w:rsidR="00880E2A">
        <w:rPr>
          <w:rFonts w:hint="cs"/>
          <w:rtl/>
        </w:rPr>
        <w:t>خیر</w:t>
      </w:r>
    </w:p>
    <w:p w:rsidR="00880E2A" w:rsidRPr="00880E2A" w:rsidRDefault="00880E2A" w:rsidP="00880E2A">
      <w:pPr>
        <w:bidi/>
      </w:pPr>
    </w:p>
    <w:p w:rsidR="00880E2A" w:rsidRDefault="002C07FE" w:rsidP="00880E2A">
      <w:pPr>
        <w:bidi/>
      </w:pPr>
      <w:r>
        <w:rPr>
          <w:noProof/>
        </w:rPr>
        <w:pict>
          <v:shape id="_x0000_s1046" type="#_x0000_t67" style="position:absolute;left:0;text-align:left;margin-left:57.4pt;margin-top:13.85pt;width:10.5pt;height:51.75pt;z-index:25166950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2D48B8">
        <w:rPr>
          <w:noProof/>
        </w:rPr>
        <w:pict>
          <v:shape id="_x0000_s1049" type="#_x0000_t67" style="position:absolute;left:0;text-align:left;margin-left:306pt;margin-top:13.85pt;width:13.5pt;height:46.5pt;z-index:25167155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880E2A" w:rsidRDefault="00880E2A" w:rsidP="00880E2A">
      <w:pPr>
        <w:bidi/>
      </w:pPr>
    </w:p>
    <w:p w:rsidR="00122187" w:rsidRDefault="002C07FE" w:rsidP="00880E2A">
      <w:pPr>
        <w:bidi/>
        <w:jc w:val="right"/>
      </w:pPr>
      <w:r>
        <w:rPr>
          <w:noProof/>
        </w:rPr>
        <w:pict>
          <v:oval id="_x0000_s1055" style="position:absolute;margin-left:-8.25pt;margin-top:103.15pt;width:141pt;height:44.25pt;z-index:251676672" fillcolor="#31849b [2408]">
            <v:textbox style="mso-next-textbox:#_x0000_s1055">
              <w:txbxContent>
                <w:p w:rsidR="006256C7" w:rsidRDefault="006256C7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تحویل کتاب به مراجعه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4" type="#_x0000_t67" style="position:absolute;margin-left:57.4pt;margin-top:71.65pt;width:10.9pt;height:31.5pt;z-index:25167564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</w:rPr>
        <w:pict>
          <v:rect id="_x0000_s1052" style="position:absolute;margin-left:-27.75pt;margin-top:19.15pt;width:183pt;height:52.5pt;z-index:251674624" fillcolor="#fbd3eb">
            <v:textbox style="mso-next-textbox:#_x0000_s1052">
              <w:txbxContent>
                <w:p w:rsidR="00112BB8" w:rsidRDefault="00112BB8" w:rsidP="00112BB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ثبت </w:t>
                  </w:r>
                  <w:r>
                    <w:rPr>
                      <w:rFonts w:hint="cs"/>
                      <w:rtl/>
                      <w:lang w:bidi="fa-IR"/>
                    </w:rPr>
                    <w:t>کتاب در نرم افزار امانت کتاب و امانت به مدت 15 روز</w:t>
                  </w:r>
                </w:p>
              </w:txbxContent>
            </v:textbox>
          </v:rect>
        </w:pict>
      </w:r>
      <w:r>
        <w:rPr>
          <w:noProof/>
        </w:rPr>
        <w:pict>
          <v:oval id="_x0000_s1050" style="position:absolute;margin-left:242.25pt;margin-top:17.65pt;width:2in;height:54pt;z-index:251672576" fillcolor="#31849b [2408]">
            <v:textbox style="mso-next-textbox:#_x0000_s1050">
              <w:txbxContent>
                <w:p w:rsidR="00A35C1F" w:rsidRDefault="00A35C1F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استفاده </w:t>
                  </w:r>
                  <w:r>
                    <w:rPr>
                      <w:rFonts w:hint="cs"/>
                      <w:rtl/>
                      <w:lang w:bidi="fa-IR"/>
                    </w:rPr>
                    <w:t>در سالن مطالعه</w:t>
                  </w:r>
                </w:p>
              </w:txbxContent>
            </v:textbox>
          </v:oval>
        </w:pict>
      </w:r>
      <w:r w:rsidR="00880E2A">
        <w:rPr>
          <w:rFonts w:hint="cs"/>
          <w:rtl/>
        </w:rPr>
        <w:t>بله</w:t>
      </w:r>
    </w:p>
    <w:p w:rsidR="00876A82" w:rsidRPr="00122187" w:rsidRDefault="00122187" w:rsidP="00122187">
      <w:pPr>
        <w:tabs>
          <w:tab w:val="left" w:pos="6180"/>
        </w:tabs>
        <w:bidi/>
      </w:pPr>
      <w:r>
        <w:rPr>
          <w:rtl/>
        </w:rPr>
        <w:tab/>
      </w:r>
    </w:p>
    <w:sectPr w:rsidR="00876A82" w:rsidRPr="00122187" w:rsidSect="002F1687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847C2"/>
    <w:rsid w:val="00112BB8"/>
    <w:rsid w:val="00122187"/>
    <w:rsid w:val="0012354D"/>
    <w:rsid w:val="00133267"/>
    <w:rsid w:val="00143277"/>
    <w:rsid w:val="001974D6"/>
    <w:rsid w:val="001B6AC3"/>
    <w:rsid w:val="002B4479"/>
    <w:rsid w:val="002C07FE"/>
    <w:rsid w:val="002D48B8"/>
    <w:rsid w:val="002F1687"/>
    <w:rsid w:val="00341DA4"/>
    <w:rsid w:val="003929A6"/>
    <w:rsid w:val="00397003"/>
    <w:rsid w:val="003A0B64"/>
    <w:rsid w:val="003B3949"/>
    <w:rsid w:val="0047022E"/>
    <w:rsid w:val="004B7BF3"/>
    <w:rsid w:val="006256C7"/>
    <w:rsid w:val="007847C2"/>
    <w:rsid w:val="00876A82"/>
    <w:rsid w:val="00880E2A"/>
    <w:rsid w:val="009B2330"/>
    <w:rsid w:val="009B7506"/>
    <w:rsid w:val="009E3D59"/>
    <w:rsid w:val="00A32487"/>
    <w:rsid w:val="00A35C1F"/>
    <w:rsid w:val="00B87AC0"/>
    <w:rsid w:val="00B91F7D"/>
    <w:rsid w:val="00C20C03"/>
    <w:rsid w:val="00CD5DB7"/>
    <w:rsid w:val="00D052EA"/>
    <w:rsid w:val="00D208C7"/>
    <w:rsid w:val="00D57B3A"/>
    <w:rsid w:val="00E10F94"/>
    <w:rsid w:val="00E467F2"/>
    <w:rsid w:val="00E8504A"/>
    <w:rsid w:val="00EC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bf0ac,#f3a9de,#cf6,#fbd3eb,#a72abc"/>
      <o:colormenu v:ext="edit" fillcolor="none [2408]" strokecolor="none [3213]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32</cp:revision>
  <cp:lastPrinted>2021-10-02T08:54:00Z</cp:lastPrinted>
  <dcterms:created xsi:type="dcterms:W3CDTF">2021-10-02T08:08:00Z</dcterms:created>
  <dcterms:modified xsi:type="dcterms:W3CDTF">2021-10-03T04:37:00Z</dcterms:modified>
</cp:coreProperties>
</file>